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55E" w:rsidRPr="0051255E" w:rsidRDefault="0051255E" w:rsidP="0051255E">
      <w:pPr>
        <w:jc w:val="center"/>
        <w:rPr>
          <w:rFonts w:ascii="Arial" w:hAnsi="Arial" w:cs="Arial"/>
          <w:b/>
          <w:sz w:val="40"/>
          <w:szCs w:val="40"/>
        </w:rPr>
      </w:pPr>
    </w:p>
    <w:p w:rsidR="0051255E" w:rsidRPr="0051255E" w:rsidRDefault="0051255E" w:rsidP="0051255E">
      <w:pPr>
        <w:spacing w:line="360" w:lineRule="auto"/>
        <w:jc w:val="center"/>
        <w:rPr>
          <w:rFonts w:ascii="Arial" w:hAnsi="Arial" w:cs="Arial"/>
          <w:b/>
          <w:sz w:val="40"/>
          <w:szCs w:val="40"/>
        </w:rPr>
      </w:pPr>
      <w:r w:rsidRPr="0051255E">
        <w:rPr>
          <w:rFonts w:ascii="Arial" w:hAnsi="Arial" w:cs="Arial"/>
          <w:b/>
          <w:sz w:val="40"/>
          <w:szCs w:val="40"/>
        </w:rPr>
        <w:t>Voce di Capitolato MULTIMODULO</w:t>
      </w:r>
    </w:p>
    <w:p w:rsidR="0051255E" w:rsidRPr="0051255E" w:rsidRDefault="0051255E" w:rsidP="0051255E">
      <w:pPr>
        <w:spacing w:line="360" w:lineRule="auto"/>
        <w:jc w:val="center"/>
        <w:rPr>
          <w:rFonts w:ascii="Arial" w:hAnsi="Arial" w:cs="Arial"/>
          <w:b/>
          <w:sz w:val="18"/>
          <w:szCs w:val="18"/>
          <w:u w:val="single"/>
        </w:rPr>
      </w:pPr>
    </w:p>
    <w:p w:rsidR="0051255E" w:rsidRPr="0051255E" w:rsidRDefault="0051255E" w:rsidP="0051255E">
      <w:pPr>
        <w:spacing w:line="360" w:lineRule="auto"/>
        <w:jc w:val="both"/>
        <w:rPr>
          <w:rFonts w:ascii="Arial" w:hAnsi="Arial" w:cs="Arial"/>
          <w:sz w:val="18"/>
          <w:szCs w:val="18"/>
        </w:rPr>
      </w:pPr>
    </w:p>
    <w:p w:rsidR="0051255E" w:rsidRPr="0051255E" w:rsidRDefault="0051255E" w:rsidP="0051255E">
      <w:pPr>
        <w:autoSpaceDE w:val="0"/>
        <w:autoSpaceDN w:val="0"/>
        <w:adjustRightInd w:val="0"/>
        <w:spacing w:line="360" w:lineRule="auto"/>
        <w:jc w:val="both"/>
        <w:rPr>
          <w:rFonts w:ascii="Arial" w:hAnsi="Arial" w:cs="Arial"/>
          <w:sz w:val="18"/>
          <w:szCs w:val="18"/>
        </w:rPr>
      </w:pPr>
      <w:bookmarkStart w:id="0" w:name="_Hlk488413198"/>
      <w:r w:rsidRPr="0051255E">
        <w:rPr>
          <w:rFonts w:ascii="Arial" w:hAnsi="Arial" w:cs="Arial"/>
          <w:sz w:val="18"/>
          <w:szCs w:val="18"/>
        </w:rPr>
        <w:t>Realizzazione di intercapedine ventilata di altezza totale</w:t>
      </w:r>
      <w:r w:rsidRPr="0051255E">
        <w:rPr>
          <w:rFonts w:ascii="Arial" w:hAnsi="Arial" w:cs="Arial"/>
          <w:sz w:val="18"/>
          <w:szCs w:val="18"/>
        </w:rPr>
        <w:softHyphen/>
      </w:r>
      <w:r w:rsidRPr="0051255E">
        <w:rPr>
          <w:rFonts w:ascii="Arial" w:hAnsi="Arial" w:cs="Arial"/>
          <w:sz w:val="18"/>
          <w:szCs w:val="18"/>
        </w:rPr>
        <w:softHyphen/>
      </w:r>
      <w:r w:rsidRPr="0051255E">
        <w:rPr>
          <w:rFonts w:ascii="Arial" w:hAnsi="Arial" w:cs="Arial"/>
          <w:sz w:val="18"/>
          <w:szCs w:val="18"/>
        </w:rPr>
        <w:softHyphen/>
      </w:r>
      <w:r w:rsidRPr="0051255E">
        <w:rPr>
          <w:rFonts w:ascii="Arial" w:hAnsi="Arial" w:cs="Arial"/>
          <w:sz w:val="18"/>
          <w:szCs w:val="18"/>
        </w:rPr>
        <w:softHyphen/>
      </w:r>
      <w:r w:rsidRPr="0051255E">
        <w:rPr>
          <w:rFonts w:ascii="Arial" w:hAnsi="Arial" w:cs="Arial"/>
          <w:sz w:val="18"/>
          <w:szCs w:val="18"/>
        </w:rPr>
        <w:softHyphen/>
      </w:r>
      <w:r w:rsidRPr="0051255E">
        <w:rPr>
          <w:rFonts w:ascii="Arial" w:hAnsi="Arial" w:cs="Arial"/>
          <w:sz w:val="18"/>
          <w:szCs w:val="18"/>
        </w:rPr>
        <w:softHyphen/>
      </w:r>
      <w:r w:rsidRPr="0051255E">
        <w:rPr>
          <w:rFonts w:ascii="Arial" w:hAnsi="Arial" w:cs="Arial"/>
          <w:sz w:val="18"/>
          <w:szCs w:val="18"/>
        </w:rPr>
        <w:softHyphen/>
      </w:r>
      <w:r w:rsidRPr="0051255E">
        <w:rPr>
          <w:rFonts w:ascii="Arial" w:hAnsi="Arial" w:cs="Arial"/>
          <w:sz w:val="18"/>
          <w:szCs w:val="18"/>
        </w:rPr>
        <w:softHyphen/>
      </w:r>
      <w:r w:rsidRPr="0051255E">
        <w:rPr>
          <w:rFonts w:ascii="Arial" w:hAnsi="Arial" w:cs="Arial"/>
          <w:sz w:val="18"/>
          <w:szCs w:val="18"/>
        </w:rPr>
        <w:softHyphen/>
      </w:r>
      <w:r w:rsidRPr="0051255E">
        <w:rPr>
          <w:rFonts w:ascii="Arial" w:hAnsi="Arial" w:cs="Arial"/>
          <w:sz w:val="18"/>
          <w:szCs w:val="18"/>
        </w:rPr>
        <w:softHyphen/>
      </w:r>
      <w:r w:rsidRPr="0051255E">
        <w:rPr>
          <w:rFonts w:ascii="Arial" w:hAnsi="Arial" w:cs="Arial"/>
          <w:sz w:val="18"/>
          <w:szCs w:val="18"/>
        </w:rPr>
        <w:softHyphen/>
      </w:r>
      <w:r w:rsidRPr="0051255E">
        <w:rPr>
          <w:rFonts w:ascii="Arial" w:hAnsi="Arial" w:cs="Arial"/>
          <w:sz w:val="18"/>
          <w:szCs w:val="18"/>
        </w:rPr>
        <w:softHyphen/>
      </w:r>
      <w:r w:rsidRPr="0051255E">
        <w:rPr>
          <w:rFonts w:ascii="Arial" w:hAnsi="Arial" w:cs="Arial"/>
          <w:sz w:val="18"/>
          <w:szCs w:val="18"/>
        </w:rPr>
        <w:softHyphen/>
      </w:r>
      <w:r w:rsidRPr="0051255E">
        <w:rPr>
          <w:rFonts w:ascii="Arial" w:hAnsi="Arial" w:cs="Arial"/>
          <w:sz w:val="18"/>
          <w:szCs w:val="18"/>
        </w:rPr>
        <w:softHyphen/>
      </w:r>
      <w:r w:rsidRPr="0051255E">
        <w:rPr>
          <w:rFonts w:ascii="Arial" w:hAnsi="Arial" w:cs="Arial"/>
          <w:sz w:val="18"/>
          <w:szCs w:val="18"/>
        </w:rPr>
        <w:softHyphen/>
      </w:r>
      <w:r w:rsidRPr="0051255E">
        <w:rPr>
          <w:rFonts w:ascii="Arial" w:hAnsi="Arial" w:cs="Arial"/>
          <w:sz w:val="18"/>
          <w:szCs w:val="18"/>
        </w:rPr>
        <w:softHyphen/>
      </w:r>
      <w:r w:rsidRPr="0051255E">
        <w:rPr>
          <w:rFonts w:ascii="Arial" w:hAnsi="Arial" w:cs="Arial"/>
          <w:sz w:val="18"/>
          <w:szCs w:val="18"/>
        </w:rPr>
        <w:softHyphen/>
      </w:r>
      <w:r w:rsidRPr="0051255E">
        <w:rPr>
          <w:rFonts w:ascii="Arial" w:hAnsi="Arial" w:cs="Arial"/>
          <w:sz w:val="18"/>
          <w:szCs w:val="18"/>
        </w:rPr>
        <w:softHyphen/>
      </w:r>
      <w:r w:rsidRPr="0051255E">
        <w:rPr>
          <w:rFonts w:ascii="Arial" w:hAnsi="Arial" w:cs="Arial"/>
          <w:sz w:val="18"/>
          <w:szCs w:val="18"/>
        </w:rPr>
        <w:softHyphen/>
      </w:r>
      <w:r w:rsidRPr="0051255E">
        <w:rPr>
          <w:rFonts w:ascii="Arial" w:hAnsi="Arial" w:cs="Arial"/>
          <w:sz w:val="18"/>
          <w:szCs w:val="18"/>
        </w:rPr>
        <w:softHyphen/>
        <w:t>_____cm mediante fornitura e posa di casseforme a perdere in polipropilene rigenerato tipo MultiModulo</w:t>
      </w:r>
      <w:r w:rsidRPr="0051255E">
        <w:rPr>
          <w:rFonts w:ascii="Arial" w:hAnsi="Arial" w:cs="Arial"/>
          <w:sz w:val="18"/>
          <w:szCs w:val="18"/>
          <w:vertAlign w:val="superscript"/>
        </w:rPr>
        <w:t>®</w:t>
      </w:r>
      <w:r w:rsidRPr="0051255E">
        <w:rPr>
          <w:rFonts w:ascii="Arial" w:hAnsi="Arial" w:cs="Arial"/>
          <w:sz w:val="18"/>
          <w:szCs w:val="18"/>
        </w:rPr>
        <w:t xml:space="preserve"> della ditta Geoplast S.p.A atte alla rapida creazione, a secco, di un fondo cassero autoportante sopra il quale verrà eseguito un getto di calcestruzzo classe C20/25 minimo con conseguente riempimento a raso della cassaforma e formazione di una soletta piana all’estradosso di spessore ____cm, armata con barre per c.a. o rete elettrosaldata diametro ___mm passo ___ x ___cm. E’ ammesso l’utilizzo di calcestruzzo fibrorinforzato, con o senza armatura in acciaio. L’estradosso della soletta sarà livellato e tirato a frattazzo.</w:t>
      </w:r>
    </w:p>
    <w:bookmarkEnd w:id="0"/>
    <w:p w:rsidR="0051255E" w:rsidRPr="0051255E" w:rsidRDefault="0051255E" w:rsidP="0051255E">
      <w:pPr>
        <w:autoSpaceDE w:val="0"/>
        <w:autoSpaceDN w:val="0"/>
        <w:adjustRightInd w:val="0"/>
        <w:spacing w:line="360" w:lineRule="auto"/>
        <w:jc w:val="both"/>
        <w:rPr>
          <w:rFonts w:ascii="Arial" w:hAnsi="Arial" w:cs="Arial"/>
          <w:sz w:val="18"/>
          <w:szCs w:val="18"/>
        </w:rPr>
      </w:pPr>
    </w:p>
    <w:p w:rsidR="0051255E" w:rsidRPr="0051255E" w:rsidRDefault="0051255E" w:rsidP="0051255E">
      <w:pPr>
        <w:autoSpaceDE w:val="0"/>
        <w:autoSpaceDN w:val="0"/>
        <w:adjustRightInd w:val="0"/>
        <w:spacing w:line="360" w:lineRule="auto"/>
        <w:jc w:val="both"/>
        <w:rPr>
          <w:rFonts w:ascii="Arial" w:hAnsi="Arial" w:cs="Arial"/>
          <w:sz w:val="18"/>
          <w:szCs w:val="18"/>
        </w:rPr>
      </w:pPr>
      <w:bookmarkStart w:id="1" w:name="_Hlk488413239"/>
      <w:r w:rsidRPr="0051255E">
        <w:rPr>
          <w:rFonts w:ascii="Arial" w:hAnsi="Arial" w:cs="Arial"/>
          <w:sz w:val="18"/>
          <w:szCs w:val="18"/>
        </w:rPr>
        <w:t>Le casseforme tipo MultiModulo</w:t>
      </w:r>
      <w:r w:rsidRPr="0051255E">
        <w:rPr>
          <w:rFonts w:ascii="Arial" w:hAnsi="Arial" w:cs="Arial"/>
          <w:sz w:val="18"/>
          <w:szCs w:val="18"/>
          <w:vertAlign w:val="superscript"/>
        </w:rPr>
        <w:t>®</w:t>
      </w:r>
      <w:r w:rsidRPr="0051255E">
        <w:rPr>
          <w:rFonts w:ascii="Arial" w:hAnsi="Arial" w:cs="Arial"/>
          <w:sz w:val="18"/>
          <w:szCs w:val="18"/>
        </w:rPr>
        <w:t xml:space="preserve"> dovranno avere interasse a base quadrata 71x71 cm, altezza ____cm, ed essere dotati di piede centrale. </w:t>
      </w:r>
      <w:bookmarkStart w:id="2" w:name="_Hlk488415602"/>
      <w:r w:rsidRPr="0051255E">
        <w:rPr>
          <w:rFonts w:ascii="Arial" w:hAnsi="Arial" w:cs="Arial"/>
          <w:sz w:val="18"/>
          <w:szCs w:val="18"/>
        </w:rPr>
        <w:t xml:space="preserve">Avranno forma a cupola, o serie di cupole ribassate, dotati di 4 piani di riferimento per il getto e il corretto posizionamento della rete elettrosaldata onde evitare eventuali avvallamenti in prossimità dei piedi di appoggio del cassero. I moduli, mutuamente collegati, saranno atti a ricevere il getto in calcestruzzo e formeranno dei pilastrini con interasse a matrice quadrata nei due sensi di passo 35,5 cm. </w:t>
      </w:r>
      <w:bookmarkEnd w:id="2"/>
      <w:r w:rsidRPr="0051255E">
        <w:rPr>
          <w:rFonts w:ascii="Arial" w:hAnsi="Arial" w:cs="Arial"/>
          <w:sz w:val="18"/>
          <w:szCs w:val="18"/>
        </w:rPr>
        <w:t>Il vuoto risultante sarà adibito</w:t>
      </w:r>
      <w:bookmarkStart w:id="3" w:name="_Hlk488413322"/>
      <w:r w:rsidRPr="0051255E">
        <w:rPr>
          <w:rFonts w:ascii="Arial" w:hAnsi="Arial" w:cs="Arial"/>
          <w:sz w:val="18"/>
          <w:szCs w:val="18"/>
        </w:rPr>
        <w:t xml:space="preserve"> a riempimento, rialzo di quota, passaggio di impianti in genere e/o alla ventilazione della intercapedine.</w:t>
      </w:r>
      <w:bookmarkEnd w:id="3"/>
    </w:p>
    <w:p w:rsidR="0051255E" w:rsidRPr="0051255E" w:rsidRDefault="0051255E" w:rsidP="0051255E">
      <w:pPr>
        <w:autoSpaceDE w:val="0"/>
        <w:autoSpaceDN w:val="0"/>
        <w:adjustRightInd w:val="0"/>
        <w:spacing w:line="360" w:lineRule="auto"/>
        <w:jc w:val="both"/>
        <w:rPr>
          <w:rFonts w:ascii="Arial" w:hAnsi="Arial" w:cs="Arial"/>
          <w:sz w:val="18"/>
          <w:szCs w:val="18"/>
        </w:rPr>
      </w:pPr>
    </w:p>
    <w:p w:rsidR="0051255E" w:rsidRPr="0051255E" w:rsidRDefault="0051255E" w:rsidP="0051255E">
      <w:pPr>
        <w:autoSpaceDE w:val="0"/>
        <w:autoSpaceDN w:val="0"/>
        <w:adjustRightInd w:val="0"/>
        <w:spacing w:line="360" w:lineRule="auto"/>
        <w:jc w:val="both"/>
        <w:rPr>
          <w:rFonts w:ascii="Arial" w:hAnsi="Arial" w:cs="Arial"/>
          <w:sz w:val="18"/>
          <w:szCs w:val="18"/>
        </w:rPr>
      </w:pPr>
      <w:r w:rsidRPr="0051255E">
        <w:rPr>
          <w:rFonts w:ascii="Arial" w:hAnsi="Arial" w:cs="Arial"/>
          <w:sz w:val="18"/>
          <w:szCs w:val="18"/>
        </w:rPr>
        <w:t>Gli elementi tipo MultiModulo</w:t>
      </w:r>
      <w:r w:rsidRPr="0051255E">
        <w:rPr>
          <w:rFonts w:ascii="Arial" w:hAnsi="Arial" w:cs="Arial"/>
          <w:sz w:val="18"/>
          <w:szCs w:val="18"/>
          <w:vertAlign w:val="superscript"/>
        </w:rPr>
        <w:t xml:space="preserve">® </w:t>
      </w:r>
      <w:r w:rsidRPr="0051255E">
        <w:rPr>
          <w:rFonts w:ascii="Arial" w:hAnsi="Arial" w:cs="Arial"/>
          <w:sz w:val="18"/>
          <w:szCs w:val="18"/>
        </w:rPr>
        <w:t>dovranno possedere i seguenti requisiti:</w:t>
      </w:r>
    </w:p>
    <w:p w:rsidR="0051255E" w:rsidRPr="0051255E" w:rsidRDefault="0051255E" w:rsidP="0051255E">
      <w:pPr>
        <w:autoSpaceDE w:val="0"/>
        <w:autoSpaceDN w:val="0"/>
        <w:adjustRightInd w:val="0"/>
        <w:spacing w:line="360" w:lineRule="auto"/>
        <w:jc w:val="both"/>
        <w:rPr>
          <w:rFonts w:ascii="Arial" w:hAnsi="Arial" w:cs="Arial"/>
          <w:sz w:val="18"/>
          <w:szCs w:val="18"/>
        </w:rPr>
      </w:pPr>
    </w:p>
    <w:p w:rsidR="0051255E" w:rsidRPr="0051255E" w:rsidRDefault="0051255E" w:rsidP="0051255E">
      <w:pPr>
        <w:numPr>
          <w:ilvl w:val="0"/>
          <w:numId w:val="7"/>
        </w:numPr>
        <w:autoSpaceDE w:val="0"/>
        <w:autoSpaceDN w:val="0"/>
        <w:adjustRightInd w:val="0"/>
        <w:spacing w:line="360" w:lineRule="auto"/>
        <w:jc w:val="both"/>
        <w:rPr>
          <w:rFonts w:ascii="Arial" w:hAnsi="Arial" w:cs="Arial"/>
          <w:sz w:val="18"/>
          <w:szCs w:val="18"/>
        </w:rPr>
      </w:pPr>
      <w:r w:rsidRPr="0051255E">
        <w:rPr>
          <w:rFonts w:ascii="Arial" w:hAnsi="Arial" w:cs="Arial"/>
          <w:sz w:val="18"/>
          <w:szCs w:val="18"/>
        </w:rPr>
        <w:t>Resistenza a secco 150 kg minimo al centro della volta, ottenuta mediante pressore di dimensioni 80 x 80 mm</w:t>
      </w:r>
    </w:p>
    <w:p w:rsidR="0051255E" w:rsidRPr="0051255E" w:rsidRDefault="0051255E" w:rsidP="0051255E">
      <w:pPr>
        <w:numPr>
          <w:ilvl w:val="0"/>
          <w:numId w:val="7"/>
        </w:numPr>
        <w:autoSpaceDE w:val="0"/>
        <w:autoSpaceDN w:val="0"/>
        <w:adjustRightInd w:val="0"/>
        <w:spacing w:line="360" w:lineRule="auto"/>
        <w:jc w:val="both"/>
        <w:rPr>
          <w:rFonts w:ascii="Arial" w:hAnsi="Arial" w:cs="Arial"/>
          <w:sz w:val="18"/>
          <w:szCs w:val="18"/>
        </w:rPr>
      </w:pPr>
      <w:r w:rsidRPr="0051255E">
        <w:rPr>
          <w:rFonts w:ascii="Arial" w:hAnsi="Arial" w:cs="Arial"/>
          <w:sz w:val="18"/>
          <w:szCs w:val="18"/>
        </w:rPr>
        <w:t>Appartenere all’elenco dei beni facenti parte del repertorio di Riciclaggio (D.M. 203/2003)</w:t>
      </w:r>
    </w:p>
    <w:p w:rsidR="0051255E" w:rsidRPr="0051255E" w:rsidRDefault="0051255E" w:rsidP="0051255E">
      <w:pPr>
        <w:numPr>
          <w:ilvl w:val="0"/>
          <w:numId w:val="7"/>
        </w:numPr>
        <w:autoSpaceDE w:val="0"/>
        <w:autoSpaceDN w:val="0"/>
        <w:adjustRightInd w:val="0"/>
        <w:spacing w:line="360" w:lineRule="auto"/>
        <w:jc w:val="both"/>
        <w:rPr>
          <w:rFonts w:ascii="Arial" w:hAnsi="Arial" w:cs="Arial"/>
          <w:sz w:val="18"/>
          <w:szCs w:val="18"/>
        </w:rPr>
      </w:pPr>
      <w:r w:rsidRPr="0051255E">
        <w:rPr>
          <w:rFonts w:ascii="Arial" w:hAnsi="Arial" w:cs="Arial"/>
          <w:sz w:val="18"/>
          <w:szCs w:val="18"/>
        </w:rPr>
        <w:t>Non deve rilasciare sostanze inquinanti</w:t>
      </w:r>
    </w:p>
    <w:p w:rsidR="0051255E" w:rsidRPr="0051255E" w:rsidRDefault="0051255E" w:rsidP="0051255E">
      <w:pPr>
        <w:numPr>
          <w:ilvl w:val="0"/>
          <w:numId w:val="7"/>
        </w:numPr>
        <w:autoSpaceDE w:val="0"/>
        <w:autoSpaceDN w:val="0"/>
        <w:adjustRightInd w:val="0"/>
        <w:spacing w:line="360" w:lineRule="auto"/>
        <w:jc w:val="both"/>
        <w:rPr>
          <w:rFonts w:ascii="Arial" w:hAnsi="Arial" w:cs="Arial"/>
          <w:sz w:val="18"/>
          <w:szCs w:val="18"/>
        </w:rPr>
      </w:pPr>
      <w:r w:rsidRPr="0051255E">
        <w:rPr>
          <w:rFonts w:ascii="Arial" w:hAnsi="Arial" w:cs="Arial"/>
          <w:sz w:val="18"/>
          <w:szCs w:val="18"/>
        </w:rPr>
        <w:t>Possedere Attestato di Compatibilità ambientale</w:t>
      </w:r>
    </w:p>
    <w:p w:rsidR="0051255E" w:rsidRPr="0051255E" w:rsidRDefault="0051255E" w:rsidP="0051255E">
      <w:pPr>
        <w:numPr>
          <w:ilvl w:val="0"/>
          <w:numId w:val="7"/>
        </w:numPr>
        <w:autoSpaceDE w:val="0"/>
        <w:autoSpaceDN w:val="0"/>
        <w:adjustRightInd w:val="0"/>
        <w:spacing w:line="360" w:lineRule="auto"/>
        <w:jc w:val="both"/>
        <w:rPr>
          <w:rFonts w:ascii="Arial" w:hAnsi="Arial" w:cs="Arial"/>
          <w:sz w:val="18"/>
          <w:szCs w:val="18"/>
        </w:rPr>
      </w:pPr>
      <w:r w:rsidRPr="0051255E">
        <w:rPr>
          <w:rFonts w:ascii="Arial" w:hAnsi="Arial" w:cs="Arial"/>
          <w:sz w:val="18"/>
          <w:szCs w:val="18"/>
        </w:rPr>
        <w:t>Essere prodotto da Azienda Certificata secondo le norme Internazionali _____________</w:t>
      </w:r>
    </w:p>
    <w:p w:rsidR="0051255E" w:rsidRPr="0051255E" w:rsidRDefault="0051255E" w:rsidP="0051255E">
      <w:pPr>
        <w:numPr>
          <w:ilvl w:val="0"/>
          <w:numId w:val="7"/>
        </w:numPr>
        <w:autoSpaceDE w:val="0"/>
        <w:autoSpaceDN w:val="0"/>
        <w:adjustRightInd w:val="0"/>
        <w:spacing w:line="360" w:lineRule="auto"/>
        <w:jc w:val="both"/>
        <w:rPr>
          <w:rFonts w:ascii="Arial" w:hAnsi="Arial" w:cs="Arial"/>
          <w:sz w:val="18"/>
          <w:szCs w:val="18"/>
        </w:rPr>
      </w:pPr>
      <w:r w:rsidRPr="0051255E">
        <w:rPr>
          <w:rFonts w:ascii="Arial" w:hAnsi="Arial" w:cs="Arial"/>
          <w:sz w:val="18"/>
          <w:szCs w:val="18"/>
        </w:rPr>
        <w:t>Possedere certificazione prodotto rilasciata da ente membro EOTA (European Organisation for Technical Approvals)</w:t>
      </w:r>
    </w:p>
    <w:p w:rsidR="0051255E" w:rsidRPr="0051255E" w:rsidRDefault="0051255E" w:rsidP="0051255E">
      <w:pPr>
        <w:autoSpaceDE w:val="0"/>
        <w:autoSpaceDN w:val="0"/>
        <w:adjustRightInd w:val="0"/>
        <w:spacing w:line="360" w:lineRule="auto"/>
        <w:jc w:val="both"/>
        <w:rPr>
          <w:rFonts w:ascii="Arial" w:hAnsi="Arial" w:cs="Arial"/>
          <w:sz w:val="18"/>
          <w:szCs w:val="18"/>
        </w:rPr>
      </w:pPr>
    </w:p>
    <w:bookmarkEnd w:id="1"/>
    <w:p w:rsidR="0051255E" w:rsidRPr="0051255E" w:rsidRDefault="0051255E" w:rsidP="0051255E">
      <w:pPr>
        <w:autoSpaceDE w:val="0"/>
        <w:autoSpaceDN w:val="0"/>
        <w:adjustRightInd w:val="0"/>
        <w:spacing w:line="360" w:lineRule="auto"/>
        <w:jc w:val="both"/>
        <w:rPr>
          <w:rFonts w:ascii="Arial" w:hAnsi="Arial" w:cs="Arial"/>
          <w:sz w:val="18"/>
          <w:szCs w:val="18"/>
        </w:rPr>
      </w:pPr>
      <w:r w:rsidRPr="0051255E">
        <w:rPr>
          <w:rFonts w:ascii="Arial" w:hAnsi="Arial" w:cs="Arial"/>
          <w:sz w:val="18"/>
          <w:szCs w:val="18"/>
        </w:rPr>
        <w:t>Il prezzo comprende:</w:t>
      </w:r>
    </w:p>
    <w:p w:rsidR="0051255E" w:rsidRPr="0051255E" w:rsidRDefault="0051255E" w:rsidP="0051255E">
      <w:pPr>
        <w:autoSpaceDE w:val="0"/>
        <w:autoSpaceDN w:val="0"/>
        <w:adjustRightInd w:val="0"/>
        <w:spacing w:line="360" w:lineRule="auto"/>
        <w:jc w:val="both"/>
        <w:rPr>
          <w:rFonts w:ascii="Arial" w:hAnsi="Arial" w:cs="Arial"/>
          <w:sz w:val="18"/>
          <w:szCs w:val="18"/>
        </w:rPr>
      </w:pPr>
    </w:p>
    <w:p w:rsidR="0051255E" w:rsidRPr="0051255E" w:rsidRDefault="0051255E" w:rsidP="0051255E">
      <w:pPr>
        <w:numPr>
          <w:ilvl w:val="0"/>
          <w:numId w:val="6"/>
        </w:numPr>
        <w:autoSpaceDE w:val="0"/>
        <w:autoSpaceDN w:val="0"/>
        <w:adjustRightInd w:val="0"/>
        <w:spacing w:line="360" w:lineRule="auto"/>
        <w:jc w:val="both"/>
        <w:rPr>
          <w:rFonts w:ascii="Arial" w:hAnsi="Arial" w:cs="Arial"/>
          <w:sz w:val="18"/>
          <w:szCs w:val="18"/>
        </w:rPr>
      </w:pPr>
      <w:r w:rsidRPr="0051255E">
        <w:rPr>
          <w:rFonts w:ascii="Arial" w:hAnsi="Arial" w:cs="Arial"/>
          <w:sz w:val="18"/>
          <w:szCs w:val="18"/>
        </w:rPr>
        <w:t>Fornitura e posa in opera di calcestruzzo magro con spessore come da progetto.</w:t>
      </w:r>
    </w:p>
    <w:p w:rsidR="0051255E" w:rsidRPr="0051255E" w:rsidRDefault="0051255E" w:rsidP="0051255E">
      <w:pPr>
        <w:numPr>
          <w:ilvl w:val="0"/>
          <w:numId w:val="6"/>
        </w:numPr>
        <w:autoSpaceDE w:val="0"/>
        <w:autoSpaceDN w:val="0"/>
        <w:adjustRightInd w:val="0"/>
        <w:spacing w:line="360" w:lineRule="auto"/>
        <w:jc w:val="both"/>
        <w:rPr>
          <w:rFonts w:ascii="Arial" w:hAnsi="Arial" w:cs="Arial"/>
          <w:sz w:val="18"/>
          <w:szCs w:val="18"/>
        </w:rPr>
      </w:pPr>
      <w:r w:rsidRPr="0051255E">
        <w:rPr>
          <w:rFonts w:ascii="Arial" w:hAnsi="Arial" w:cs="Arial"/>
          <w:sz w:val="18"/>
          <w:szCs w:val="18"/>
        </w:rPr>
        <w:t>A discrezione della D.L., prima della posa del sistema di casseri, possono essere formati fori e/o tracce per il passaggio di canalizzazioni e tubazioni degli impianti idro-termo sanitari, elettriche, telefoniche e quant’altro.</w:t>
      </w:r>
    </w:p>
    <w:p w:rsidR="0051255E" w:rsidRDefault="0051255E" w:rsidP="0051255E">
      <w:pPr>
        <w:numPr>
          <w:ilvl w:val="0"/>
          <w:numId w:val="6"/>
        </w:numPr>
        <w:autoSpaceDE w:val="0"/>
        <w:autoSpaceDN w:val="0"/>
        <w:adjustRightInd w:val="0"/>
        <w:spacing w:line="360" w:lineRule="auto"/>
        <w:jc w:val="both"/>
        <w:rPr>
          <w:rFonts w:ascii="Arial" w:hAnsi="Arial" w:cs="Arial"/>
          <w:sz w:val="18"/>
          <w:szCs w:val="18"/>
        </w:rPr>
      </w:pPr>
      <w:r w:rsidRPr="0051255E">
        <w:rPr>
          <w:rFonts w:ascii="Arial" w:hAnsi="Arial" w:cs="Arial"/>
          <w:sz w:val="18"/>
          <w:szCs w:val="18"/>
        </w:rPr>
        <w:t xml:space="preserve">La pavimentazione sarà ventilata tramite la formazione di fori del diametro di mm 80/120, sulle murature perimetrali in ragione di circa uno ogni 3.50/4.00 m, completi dell’eventuale tubazione di collegamento in PVC e delle griglie esterne in acciaio inox dotate di rete anti insetti in materiale plastico. I fori di aerazione, per una buona ventilazione, dovranno essere posti </w:t>
      </w:r>
    </w:p>
    <w:p w:rsidR="0051255E" w:rsidRDefault="0051255E" w:rsidP="0051255E">
      <w:pPr>
        <w:autoSpaceDE w:val="0"/>
        <w:autoSpaceDN w:val="0"/>
        <w:adjustRightInd w:val="0"/>
        <w:spacing w:line="360" w:lineRule="auto"/>
        <w:ind w:left="720"/>
        <w:jc w:val="both"/>
        <w:rPr>
          <w:rFonts w:ascii="Arial" w:hAnsi="Arial" w:cs="Arial"/>
          <w:sz w:val="18"/>
          <w:szCs w:val="18"/>
        </w:rPr>
      </w:pPr>
    </w:p>
    <w:p w:rsidR="0051255E" w:rsidRDefault="0051255E" w:rsidP="0051255E">
      <w:pPr>
        <w:autoSpaceDE w:val="0"/>
        <w:autoSpaceDN w:val="0"/>
        <w:adjustRightInd w:val="0"/>
        <w:spacing w:line="360" w:lineRule="auto"/>
        <w:ind w:left="720"/>
        <w:jc w:val="both"/>
        <w:rPr>
          <w:rFonts w:ascii="Arial" w:hAnsi="Arial" w:cs="Arial"/>
          <w:sz w:val="18"/>
          <w:szCs w:val="18"/>
        </w:rPr>
      </w:pPr>
    </w:p>
    <w:p w:rsidR="0051255E" w:rsidRPr="0051255E" w:rsidRDefault="0051255E" w:rsidP="0051255E">
      <w:pPr>
        <w:numPr>
          <w:ilvl w:val="0"/>
          <w:numId w:val="6"/>
        </w:numPr>
        <w:autoSpaceDE w:val="0"/>
        <w:autoSpaceDN w:val="0"/>
        <w:adjustRightInd w:val="0"/>
        <w:spacing w:line="360" w:lineRule="auto"/>
        <w:jc w:val="both"/>
        <w:rPr>
          <w:rFonts w:ascii="Arial" w:hAnsi="Arial" w:cs="Arial"/>
          <w:sz w:val="18"/>
          <w:szCs w:val="18"/>
        </w:rPr>
      </w:pPr>
      <w:r w:rsidRPr="0051255E">
        <w:rPr>
          <w:rFonts w:ascii="Arial" w:hAnsi="Arial" w:cs="Arial"/>
          <w:sz w:val="18"/>
          <w:szCs w:val="18"/>
        </w:rPr>
        <w:t>preferibilmente ad una quota più alta a sud del fabbricato (lato più caldo) rispetto al nord (lato più freddo). Nel caso vi siano porzioni di vespaio all’interno di travi di fondazione questo dovrà essere collegato con le porzioni esterne o perimetrali.</w:t>
      </w:r>
    </w:p>
    <w:p w:rsidR="0051255E" w:rsidRPr="0051255E" w:rsidRDefault="0051255E" w:rsidP="0051255E">
      <w:pPr>
        <w:numPr>
          <w:ilvl w:val="0"/>
          <w:numId w:val="6"/>
        </w:numPr>
        <w:autoSpaceDE w:val="0"/>
        <w:autoSpaceDN w:val="0"/>
        <w:adjustRightInd w:val="0"/>
        <w:spacing w:line="360" w:lineRule="auto"/>
        <w:jc w:val="both"/>
        <w:rPr>
          <w:rFonts w:ascii="Arial" w:hAnsi="Arial" w:cs="Arial"/>
          <w:sz w:val="18"/>
          <w:szCs w:val="18"/>
        </w:rPr>
      </w:pPr>
      <w:r w:rsidRPr="0051255E">
        <w:rPr>
          <w:rFonts w:ascii="Arial" w:hAnsi="Arial" w:cs="Arial"/>
          <w:sz w:val="18"/>
          <w:szCs w:val="18"/>
        </w:rPr>
        <w:t>Fornitura e posa in opera del sistema tipo MODULO</w:t>
      </w:r>
      <w:r w:rsidRPr="0051255E">
        <w:rPr>
          <w:rFonts w:ascii="Arial" w:hAnsi="Arial" w:cs="Arial"/>
          <w:sz w:val="18"/>
          <w:szCs w:val="18"/>
          <w:vertAlign w:val="superscript"/>
        </w:rPr>
        <w:t>®</w:t>
      </w:r>
      <w:r w:rsidRPr="0051255E">
        <w:rPr>
          <w:rFonts w:ascii="Arial" w:hAnsi="Arial" w:cs="Arial"/>
          <w:sz w:val="18"/>
          <w:szCs w:val="18"/>
        </w:rPr>
        <w:t xml:space="preserve"> e GEOBLOCK</w:t>
      </w:r>
      <w:r w:rsidRPr="0051255E">
        <w:rPr>
          <w:rFonts w:ascii="Arial" w:hAnsi="Arial" w:cs="Arial"/>
          <w:sz w:val="18"/>
          <w:szCs w:val="18"/>
          <w:vertAlign w:val="superscript"/>
        </w:rPr>
        <w:t>®</w:t>
      </w:r>
      <w:r w:rsidRPr="0051255E">
        <w:rPr>
          <w:rFonts w:ascii="Arial" w:hAnsi="Arial" w:cs="Arial"/>
          <w:sz w:val="18"/>
          <w:szCs w:val="18"/>
        </w:rPr>
        <w:t xml:space="preserve"> composto da casseri a perdere in propilene rigenerato. </w:t>
      </w:r>
    </w:p>
    <w:p w:rsidR="0051255E" w:rsidRPr="0051255E" w:rsidRDefault="0051255E" w:rsidP="0051255E">
      <w:pPr>
        <w:numPr>
          <w:ilvl w:val="0"/>
          <w:numId w:val="6"/>
        </w:numPr>
        <w:autoSpaceDE w:val="0"/>
        <w:autoSpaceDN w:val="0"/>
        <w:adjustRightInd w:val="0"/>
        <w:spacing w:line="360" w:lineRule="auto"/>
        <w:jc w:val="both"/>
        <w:rPr>
          <w:rFonts w:ascii="Arial" w:hAnsi="Arial" w:cs="Arial"/>
          <w:sz w:val="18"/>
          <w:szCs w:val="18"/>
        </w:rPr>
      </w:pPr>
      <w:r w:rsidRPr="0051255E">
        <w:rPr>
          <w:rFonts w:ascii="Arial" w:hAnsi="Arial" w:cs="Arial"/>
          <w:sz w:val="18"/>
          <w:szCs w:val="18"/>
        </w:rPr>
        <w:t>Fornitura e posa dell’armatura di ripartizione (rete elettrosaldata) necessaria per resistere alle sollecitazioni di esercizio</w:t>
      </w:r>
    </w:p>
    <w:p w:rsidR="0051255E" w:rsidRPr="0051255E" w:rsidRDefault="0051255E" w:rsidP="0051255E">
      <w:pPr>
        <w:numPr>
          <w:ilvl w:val="0"/>
          <w:numId w:val="6"/>
        </w:numPr>
        <w:autoSpaceDE w:val="0"/>
        <w:autoSpaceDN w:val="0"/>
        <w:adjustRightInd w:val="0"/>
        <w:spacing w:line="360" w:lineRule="auto"/>
        <w:jc w:val="both"/>
        <w:rPr>
          <w:rFonts w:ascii="Arial" w:hAnsi="Arial" w:cs="Arial"/>
          <w:sz w:val="18"/>
          <w:szCs w:val="18"/>
        </w:rPr>
      </w:pPr>
      <w:r w:rsidRPr="0051255E">
        <w:rPr>
          <w:rFonts w:ascii="Arial" w:hAnsi="Arial" w:cs="Arial"/>
          <w:sz w:val="18"/>
          <w:szCs w:val="18"/>
        </w:rPr>
        <w:t>Getto di riempimento della sovrastante cappa in calcestruzzo con classe di resistenza, consistenza e spessore come da progetto gettata in opera con o senza l’ausilio di pompe.</w:t>
      </w:r>
    </w:p>
    <w:p w:rsidR="0051255E" w:rsidRPr="0051255E" w:rsidRDefault="0051255E" w:rsidP="0051255E">
      <w:pPr>
        <w:numPr>
          <w:ilvl w:val="0"/>
          <w:numId w:val="6"/>
        </w:numPr>
        <w:autoSpaceDE w:val="0"/>
        <w:autoSpaceDN w:val="0"/>
        <w:adjustRightInd w:val="0"/>
        <w:spacing w:line="360" w:lineRule="auto"/>
        <w:jc w:val="both"/>
        <w:rPr>
          <w:rFonts w:ascii="Arial" w:hAnsi="Arial" w:cs="Arial"/>
          <w:sz w:val="18"/>
          <w:szCs w:val="18"/>
        </w:rPr>
      </w:pPr>
      <w:r w:rsidRPr="0051255E">
        <w:rPr>
          <w:rFonts w:ascii="Arial" w:hAnsi="Arial" w:cs="Arial"/>
          <w:sz w:val="18"/>
          <w:szCs w:val="18"/>
        </w:rPr>
        <w:t>Vibratura del getto.</w:t>
      </w:r>
    </w:p>
    <w:p w:rsidR="0051255E" w:rsidRPr="0051255E" w:rsidRDefault="0051255E" w:rsidP="0051255E">
      <w:pPr>
        <w:autoSpaceDE w:val="0"/>
        <w:autoSpaceDN w:val="0"/>
        <w:adjustRightInd w:val="0"/>
        <w:spacing w:line="360" w:lineRule="auto"/>
        <w:jc w:val="both"/>
        <w:rPr>
          <w:rFonts w:ascii="Arial" w:hAnsi="Arial" w:cs="Arial"/>
          <w:sz w:val="18"/>
          <w:szCs w:val="18"/>
        </w:rPr>
      </w:pPr>
    </w:p>
    <w:p w:rsidR="00CD34B9" w:rsidRPr="0051255E" w:rsidRDefault="0051255E" w:rsidP="0051255E">
      <w:pPr>
        <w:tabs>
          <w:tab w:val="left" w:pos="893"/>
        </w:tabs>
        <w:spacing w:line="360" w:lineRule="auto"/>
        <w:rPr>
          <w:rFonts w:ascii="Arial" w:hAnsi="Arial" w:cs="Arial"/>
          <w:b/>
          <w:sz w:val="18"/>
          <w:szCs w:val="18"/>
        </w:rPr>
      </w:pPr>
      <w:r w:rsidRPr="0051255E">
        <w:rPr>
          <w:rFonts w:ascii="Arial" w:hAnsi="Arial" w:cs="Arial"/>
          <w:sz w:val="18"/>
          <w:szCs w:val="18"/>
        </w:rPr>
        <w:t>Restano altresì compresi tutti gli oneri, anche per opere provvisionali, sfridi, tagli e ogni altro onere necessario a fornire l’</w:t>
      </w:r>
      <w:r>
        <w:rPr>
          <w:rFonts w:ascii="Arial" w:hAnsi="Arial" w:cs="Arial"/>
          <w:sz w:val="18"/>
          <w:szCs w:val="18"/>
        </w:rPr>
        <w:t>opera a perfetta regola d’arte.</w:t>
      </w:r>
      <w:r w:rsidRPr="0051255E">
        <w:rPr>
          <w:rFonts w:ascii="Arial" w:hAnsi="Arial" w:cs="Arial"/>
          <w:sz w:val="18"/>
          <w:szCs w:val="18"/>
        </w:rPr>
        <w:t xml:space="preserve">       </w:t>
      </w:r>
    </w:p>
    <w:sectPr w:rsidR="00CD34B9" w:rsidRPr="0051255E" w:rsidSect="00420B70">
      <w:headerReference w:type="default" r:id="rId8"/>
      <w:footerReference w:type="default" r:id="rId9"/>
      <w:pgSz w:w="12240" w:h="15840"/>
      <w:pgMar w:top="568"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936" w:rsidRDefault="00BA5936" w:rsidP="00524F88">
      <w:r>
        <w:separator/>
      </w:r>
    </w:p>
  </w:endnote>
  <w:endnote w:type="continuationSeparator" w:id="1">
    <w:p w:rsidR="00BA5936" w:rsidRDefault="00BA5936" w:rsidP="00524F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D3" w:rsidRDefault="005424D3">
    <w:pPr>
      <w:pStyle w:val="Pidipagina"/>
      <w:rPr>
        <w:rFonts w:ascii="Arial" w:hAnsi="Arial" w:cs="Arial"/>
        <w:sz w:val="14"/>
        <w:szCs w:val="14"/>
      </w:rPr>
    </w:pPr>
  </w:p>
  <w:p w:rsidR="005424D3" w:rsidRDefault="005424D3">
    <w:pPr>
      <w:pStyle w:val="Pidipagina"/>
      <w:rPr>
        <w:rFonts w:ascii="Arial" w:hAnsi="Arial" w:cs="Arial"/>
        <w:sz w:val="14"/>
        <w:szCs w:val="14"/>
      </w:rPr>
    </w:pPr>
  </w:p>
  <w:p w:rsidR="005424D3" w:rsidRPr="00524F88" w:rsidRDefault="005424D3">
    <w:pPr>
      <w:pStyle w:val="Pidipagina"/>
      <w:rPr>
        <w:rFonts w:ascii="Arial" w:hAnsi="Arial" w:cs="Arial"/>
        <w:sz w:val="14"/>
        <w:szCs w:val="1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163"/>
      <w:gridCol w:w="2180"/>
      <w:gridCol w:w="4294"/>
      <w:gridCol w:w="2163"/>
    </w:tblGrid>
    <w:tr w:rsidR="005424D3" w:rsidRPr="00524F88" w:rsidTr="00524F88">
      <w:tc>
        <w:tcPr>
          <w:tcW w:w="2203" w:type="dxa"/>
        </w:tcPr>
        <w:p w:rsidR="005424D3" w:rsidRPr="00F57B06" w:rsidRDefault="005424D3" w:rsidP="00524F88">
          <w:pPr>
            <w:pStyle w:val="Pidipagina"/>
            <w:rPr>
              <w:rFonts w:ascii="Arial" w:hAnsi="Arial" w:cs="Arial"/>
              <w:color w:val="808080" w:themeColor="background1" w:themeShade="80"/>
              <w:sz w:val="15"/>
              <w:szCs w:val="15"/>
            </w:rPr>
          </w:pPr>
          <w:r w:rsidRPr="00F57B06">
            <w:rPr>
              <w:rFonts w:ascii="Arial" w:hAnsi="Arial" w:cs="Arial"/>
              <w:color w:val="808080" w:themeColor="background1" w:themeShade="80"/>
              <w:sz w:val="15"/>
              <w:szCs w:val="15"/>
            </w:rPr>
            <w:t>Geoplast Spa</w:t>
          </w:r>
        </w:p>
        <w:p w:rsidR="005424D3" w:rsidRPr="00F57B06" w:rsidRDefault="005424D3" w:rsidP="00524F88">
          <w:pPr>
            <w:pStyle w:val="Pidipagina"/>
            <w:rPr>
              <w:rFonts w:ascii="Arial" w:hAnsi="Arial" w:cs="Arial"/>
              <w:color w:val="808080" w:themeColor="background1" w:themeShade="80"/>
              <w:sz w:val="15"/>
              <w:szCs w:val="15"/>
            </w:rPr>
          </w:pPr>
          <w:r w:rsidRPr="00F57B06">
            <w:rPr>
              <w:rFonts w:ascii="Arial" w:hAnsi="Arial" w:cs="Arial"/>
              <w:color w:val="808080" w:themeColor="background1" w:themeShade="80"/>
              <w:sz w:val="15"/>
              <w:szCs w:val="15"/>
            </w:rPr>
            <w:t>Via Martiri della Libertà, 6/8</w:t>
          </w:r>
        </w:p>
        <w:p w:rsidR="005424D3" w:rsidRPr="00524F88" w:rsidRDefault="005424D3" w:rsidP="00524F88">
          <w:pPr>
            <w:pStyle w:val="Pidipagina"/>
            <w:rPr>
              <w:rFonts w:ascii="Arial" w:hAnsi="Arial" w:cs="Arial"/>
              <w:color w:val="808080" w:themeColor="background1" w:themeShade="80"/>
              <w:sz w:val="15"/>
              <w:szCs w:val="15"/>
            </w:rPr>
          </w:pPr>
          <w:r w:rsidRPr="00524F88">
            <w:rPr>
              <w:rFonts w:ascii="Arial" w:hAnsi="Arial" w:cs="Arial"/>
              <w:color w:val="808080" w:themeColor="background1" w:themeShade="80"/>
              <w:sz w:val="15"/>
              <w:szCs w:val="15"/>
            </w:rPr>
            <w:t>35010 GRANTORTO (PD)</w:t>
          </w:r>
        </w:p>
        <w:p w:rsidR="005424D3" w:rsidRPr="00524F88" w:rsidRDefault="005424D3" w:rsidP="00524F88">
          <w:pPr>
            <w:pStyle w:val="Pidipagina"/>
            <w:rPr>
              <w:rFonts w:ascii="Arial" w:hAnsi="Arial" w:cs="Arial"/>
              <w:color w:val="808080" w:themeColor="background1" w:themeShade="80"/>
              <w:sz w:val="15"/>
              <w:szCs w:val="15"/>
            </w:rPr>
          </w:pPr>
          <w:r w:rsidRPr="00524F88">
            <w:rPr>
              <w:rFonts w:ascii="Arial" w:hAnsi="Arial" w:cs="Arial"/>
              <w:color w:val="808080" w:themeColor="background1" w:themeShade="80"/>
              <w:sz w:val="15"/>
              <w:szCs w:val="15"/>
            </w:rPr>
            <w:t>Italia</w:t>
          </w:r>
        </w:p>
      </w:tc>
      <w:tc>
        <w:tcPr>
          <w:tcW w:w="2203" w:type="dxa"/>
        </w:tcPr>
        <w:p w:rsidR="005424D3" w:rsidRPr="005B1F84" w:rsidRDefault="005424D3" w:rsidP="00524F88">
          <w:pPr>
            <w:pStyle w:val="Pidipagina"/>
            <w:rPr>
              <w:rFonts w:ascii="Arial" w:hAnsi="Arial" w:cs="Arial"/>
              <w:color w:val="808080" w:themeColor="background1" w:themeShade="80"/>
              <w:sz w:val="15"/>
              <w:szCs w:val="15"/>
              <w:lang w:val="fr-FR"/>
            </w:rPr>
          </w:pP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Geoplast@Geoplast.it</w:t>
          </w: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Tel +39 049 9490289</w:t>
          </w: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Fax +39 049 9494028</w:t>
          </w:r>
        </w:p>
      </w:tc>
      <w:tc>
        <w:tcPr>
          <w:tcW w:w="4406" w:type="dxa"/>
        </w:tcPr>
        <w:p w:rsidR="005424D3" w:rsidRPr="005B1F84" w:rsidRDefault="005424D3" w:rsidP="00524F88">
          <w:pPr>
            <w:pStyle w:val="Pidipagina"/>
            <w:rPr>
              <w:rFonts w:ascii="Arial" w:hAnsi="Arial" w:cs="Arial"/>
              <w:color w:val="808080" w:themeColor="background1" w:themeShade="80"/>
              <w:sz w:val="15"/>
              <w:szCs w:val="15"/>
              <w:lang w:val="fr-FR"/>
            </w:rPr>
          </w:pPr>
        </w:p>
        <w:p w:rsidR="005424D3" w:rsidRPr="00F57B06" w:rsidRDefault="005424D3" w:rsidP="00524F88">
          <w:pPr>
            <w:pStyle w:val="Pidipagina"/>
            <w:rPr>
              <w:rFonts w:ascii="Arial" w:hAnsi="Arial" w:cs="Arial"/>
              <w:color w:val="808080" w:themeColor="background1" w:themeShade="80"/>
              <w:sz w:val="15"/>
              <w:szCs w:val="15"/>
            </w:rPr>
          </w:pPr>
          <w:r w:rsidRPr="00F57B06">
            <w:rPr>
              <w:rFonts w:ascii="Arial" w:hAnsi="Arial" w:cs="Arial"/>
              <w:color w:val="808080" w:themeColor="background1" w:themeShade="80"/>
              <w:sz w:val="15"/>
              <w:szCs w:val="15"/>
            </w:rPr>
            <w:t xml:space="preserve">Capitale Sociale € 2.000.000,00 i.v. </w:t>
          </w:r>
        </w:p>
        <w:p w:rsidR="005424D3" w:rsidRPr="005B1F84" w:rsidRDefault="005424D3" w:rsidP="00524F88">
          <w:pPr>
            <w:pStyle w:val="Pidipagina"/>
            <w:rPr>
              <w:rFonts w:ascii="Arial" w:hAnsi="Arial" w:cs="Arial"/>
              <w:color w:val="808080" w:themeColor="background1" w:themeShade="80"/>
              <w:sz w:val="15"/>
              <w:szCs w:val="15"/>
              <w:lang w:val="fr-FR"/>
            </w:rPr>
          </w:pPr>
          <w:r w:rsidRPr="00F57B06">
            <w:rPr>
              <w:rFonts w:ascii="Arial" w:hAnsi="Arial" w:cs="Arial"/>
              <w:color w:val="808080" w:themeColor="background1" w:themeShade="80"/>
              <w:sz w:val="15"/>
              <w:szCs w:val="15"/>
            </w:rPr>
            <w:t xml:space="preserve">Cod. Fisc. - Part. IVA e Reg. </w:t>
          </w:r>
          <w:r w:rsidRPr="005B1F84">
            <w:rPr>
              <w:rFonts w:ascii="Arial" w:hAnsi="Arial" w:cs="Arial"/>
              <w:color w:val="808080" w:themeColor="background1" w:themeShade="80"/>
              <w:sz w:val="15"/>
              <w:szCs w:val="15"/>
              <w:lang w:val="fr-FR"/>
            </w:rPr>
            <w:t>Impr. PD n. 03285310284</w:t>
          </w: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R.E.A. n. 300667</w:t>
          </w:r>
        </w:p>
      </w:tc>
      <w:tc>
        <w:tcPr>
          <w:tcW w:w="2204" w:type="dxa"/>
        </w:tcPr>
        <w:p w:rsidR="005424D3" w:rsidRPr="00524F88" w:rsidRDefault="005424D3" w:rsidP="00524F88">
          <w:pPr>
            <w:pStyle w:val="Pidipagina"/>
            <w:jc w:val="right"/>
            <w:rPr>
              <w:rFonts w:ascii="Arial" w:hAnsi="Arial" w:cs="Arial"/>
              <w:b/>
              <w:color w:val="808080" w:themeColor="background1" w:themeShade="80"/>
              <w:sz w:val="18"/>
              <w:szCs w:val="18"/>
            </w:rPr>
          </w:pPr>
          <w:r w:rsidRPr="00524F88">
            <w:rPr>
              <w:rFonts w:ascii="Arial" w:hAnsi="Arial" w:cs="Arial"/>
              <w:b/>
              <w:color w:val="808080" w:themeColor="background1" w:themeShade="80"/>
              <w:sz w:val="18"/>
              <w:szCs w:val="18"/>
            </w:rPr>
            <w:t>Geoplast.it</w:t>
          </w:r>
        </w:p>
      </w:tc>
    </w:tr>
  </w:tbl>
  <w:p w:rsidR="005424D3" w:rsidRPr="00524F88" w:rsidRDefault="005424D3">
    <w:pPr>
      <w:pStyle w:val="Pidipagina"/>
      <w:rPr>
        <w:rFonts w:ascii="Arial" w:hAnsi="Arial" w:cs="Arial"/>
        <w:sz w:val="14"/>
        <w:szCs w:val="14"/>
      </w:rPr>
    </w:pPr>
  </w:p>
  <w:p w:rsidR="005424D3" w:rsidRPr="00524F88" w:rsidRDefault="005424D3">
    <w:pPr>
      <w:pStyle w:val="Pidipagina"/>
      <w:rPr>
        <w:rFonts w:ascii="Arial" w:hAnsi="Arial" w:cs="Arial"/>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936" w:rsidRDefault="00BA5936" w:rsidP="00524F88">
      <w:r>
        <w:separator/>
      </w:r>
    </w:p>
  </w:footnote>
  <w:footnote w:type="continuationSeparator" w:id="1">
    <w:p w:rsidR="00BA5936" w:rsidRDefault="00BA5936" w:rsidP="00524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D3" w:rsidRPr="00524F88" w:rsidRDefault="005424D3" w:rsidP="00F3452D">
    <w:pPr>
      <w:pStyle w:val="Intestazione"/>
      <w:jc w:val="right"/>
      <w:rPr>
        <w:rFonts w:ascii="Arial" w:hAnsi="Arial" w:cs="Arial"/>
        <w:sz w:val="18"/>
        <w:szCs w:val="18"/>
      </w:rPr>
    </w:pPr>
    <w:r w:rsidRPr="00524F88">
      <w:rPr>
        <w:rFonts w:ascii="Arial" w:hAnsi="Arial" w:cs="Arial"/>
        <w:noProof/>
        <w:sz w:val="18"/>
        <w:szCs w:val="18"/>
      </w:rPr>
      <w:drawing>
        <wp:anchor distT="0" distB="0" distL="114300" distR="114300" simplePos="0" relativeHeight="251658240" behindDoc="1" locked="0" layoutInCell="1" allowOverlap="1">
          <wp:simplePos x="0" y="0"/>
          <wp:positionH relativeFrom="margin">
            <wp:align>left</wp:align>
          </wp:positionH>
          <wp:positionV relativeFrom="paragraph">
            <wp:posOffset>88237</wp:posOffset>
          </wp:positionV>
          <wp:extent cx="1947545" cy="360680"/>
          <wp:effectExtent l="0" t="0" r="0" b="1270"/>
          <wp:wrapNone/>
          <wp:docPr id="4" name="Picture 0" descr="geopla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plast-logo.jpg"/>
                  <pic:cNvPicPr/>
                </pic:nvPicPr>
                <pic:blipFill>
                  <a:blip r:embed="rId1"/>
                  <a:stretch>
                    <a:fillRect/>
                  </a:stretch>
                </pic:blipFill>
                <pic:spPr>
                  <a:xfrm>
                    <a:off x="0" y="0"/>
                    <a:ext cx="1947545" cy="360680"/>
                  </a:xfrm>
                  <a:prstGeom prst="rect">
                    <a:avLst/>
                  </a:prstGeom>
                </pic:spPr>
              </pic:pic>
            </a:graphicData>
          </a:graphic>
        </wp:anchor>
      </w:drawing>
    </w: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tblGrid>
    <w:tr w:rsidR="005424D3" w:rsidRPr="00F3452D" w:rsidTr="005B1F84">
      <w:trPr>
        <w:jc w:val="right"/>
      </w:trPr>
      <w:tc>
        <w:tcPr>
          <w:tcW w:w="4900" w:type="dxa"/>
          <w:tcMar>
            <w:left w:w="0" w:type="dxa"/>
            <w:right w:w="0" w:type="dxa"/>
          </w:tcMar>
          <w:vAlign w:val="center"/>
        </w:tcPr>
        <w:p w:rsidR="00224131" w:rsidRPr="003D7C99" w:rsidRDefault="0051255E" w:rsidP="00224131">
          <w:pPr>
            <w:pStyle w:val="Intestazione"/>
            <w:spacing w:line="276" w:lineRule="auto"/>
            <w:jc w:val="right"/>
            <w:rPr>
              <w:rFonts w:ascii="Arial" w:hAnsi="Arial" w:cs="Arial"/>
              <w:b/>
            </w:rPr>
          </w:pPr>
          <w:r>
            <w:rPr>
              <w:rFonts w:ascii="Arial" w:hAnsi="Arial" w:cs="Arial"/>
              <w:b/>
            </w:rPr>
            <w:t>MULTIMODULO</w:t>
          </w:r>
        </w:p>
        <w:p w:rsidR="00224131" w:rsidRDefault="0051255E" w:rsidP="00224131">
          <w:pPr>
            <w:pStyle w:val="Intestazione"/>
            <w:spacing w:line="276" w:lineRule="auto"/>
            <w:jc w:val="right"/>
            <w:rPr>
              <w:rFonts w:ascii="Arial" w:hAnsi="Arial" w:cs="Arial"/>
            </w:rPr>
          </w:pPr>
          <w:r>
            <w:rPr>
              <w:rFonts w:ascii="Arial" w:hAnsi="Arial" w:cs="Arial"/>
            </w:rPr>
            <w:t>Voce di capitolato</w:t>
          </w:r>
        </w:p>
        <w:p w:rsidR="005424D3" w:rsidRPr="00F3452D" w:rsidRDefault="00224131" w:rsidP="00224131">
          <w:pPr>
            <w:pStyle w:val="Intestazione"/>
            <w:spacing w:line="276" w:lineRule="auto"/>
            <w:jc w:val="right"/>
            <w:rPr>
              <w:rFonts w:ascii="Arial" w:hAnsi="Arial" w:cs="Arial"/>
              <w:b/>
              <w:sz w:val="24"/>
              <w:szCs w:val="24"/>
            </w:rPr>
          </w:pPr>
          <w:bookmarkStart w:id="4" w:name="_GoBack"/>
          <w:r>
            <w:rPr>
              <w:rFonts w:ascii="Arial" w:hAnsi="Arial" w:cs="Arial"/>
              <w:sz w:val="16"/>
              <w:szCs w:val="16"/>
            </w:rPr>
            <w:t>Rev.</w:t>
          </w:r>
          <w:bookmarkEnd w:id="4"/>
          <w:r>
            <w:rPr>
              <w:rFonts w:ascii="Arial" w:hAnsi="Arial" w:cs="Arial"/>
              <w:sz w:val="16"/>
              <w:szCs w:val="16"/>
            </w:rPr>
            <w:t>000</w:t>
          </w:r>
          <w:r w:rsidR="0051255E">
            <w:rPr>
              <w:rFonts w:ascii="Arial" w:hAnsi="Arial" w:cs="Arial"/>
              <w:sz w:val="16"/>
              <w:szCs w:val="16"/>
            </w:rPr>
            <w:t xml:space="preserve"> 07/2017</w:t>
          </w:r>
        </w:p>
      </w:tc>
    </w:tr>
  </w:tbl>
  <w:p w:rsidR="005424D3" w:rsidRPr="00F3452D" w:rsidRDefault="005424D3">
    <w:pPr>
      <w:pStyle w:val="Intestazione"/>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33155"/>
    <w:multiLevelType w:val="hybridMultilevel"/>
    <w:tmpl w:val="95F8E1BA"/>
    <w:lvl w:ilvl="0" w:tplc="04100001">
      <w:start w:val="1"/>
      <w:numFmt w:val="bullet"/>
      <w:lvlText w:val=""/>
      <w:lvlJc w:val="left"/>
      <w:pPr>
        <w:ind w:left="1437" w:hanging="360"/>
      </w:pPr>
      <w:rPr>
        <w:rFonts w:ascii="Symbol" w:hAnsi="Symbol"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1">
    <w:nsid w:val="5EE94C7B"/>
    <w:multiLevelType w:val="hybridMultilevel"/>
    <w:tmpl w:val="8E12AB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F976C33"/>
    <w:multiLevelType w:val="hybridMultilevel"/>
    <w:tmpl w:val="3FA29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1D50D9"/>
    <w:multiLevelType w:val="hybridMultilevel"/>
    <w:tmpl w:val="CD94319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463769D"/>
    <w:multiLevelType w:val="hybridMultilevel"/>
    <w:tmpl w:val="FEB2916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6E2312EC"/>
    <w:multiLevelType w:val="hybridMultilevel"/>
    <w:tmpl w:val="41A00C8C"/>
    <w:lvl w:ilvl="0" w:tplc="04100005">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nsid w:val="77622B4E"/>
    <w:multiLevelType w:val="hybridMultilevel"/>
    <w:tmpl w:val="F1F4CD8C"/>
    <w:lvl w:ilvl="0" w:tplc="04100005">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15362"/>
  </w:hdrShapeDefaults>
  <w:footnotePr>
    <w:footnote w:id="0"/>
    <w:footnote w:id="1"/>
  </w:footnotePr>
  <w:endnotePr>
    <w:endnote w:id="0"/>
    <w:endnote w:id="1"/>
  </w:endnotePr>
  <w:compat/>
  <w:rsids>
    <w:rsidRoot w:val="00524F88"/>
    <w:rsid w:val="00025557"/>
    <w:rsid w:val="00032095"/>
    <w:rsid w:val="0006754D"/>
    <w:rsid w:val="000942A0"/>
    <w:rsid w:val="000B3543"/>
    <w:rsid w:val="0015272E"/>
    <w:rsid w:val="00162248"/>
    <w:rsid w:val="0018384A"/>
    <w:rsid w:val="001A0BA6"/>
    <w:rsid w:val="001F1B6A"/>
    <w:rsid w:val="002041EF"/>
    <w:rsid w:val="00224131"/>
    <w:rsid w:val="0023397B"/>
    <w:rsid w:val="0026027A"/>
    <w:rsid w:val="0027501E"/>
    <w:rsid w:val="002B18ED"/>
    <w:rsid w:val="002B5AB4"/>
    <w:rsid w:val="002C76EE"/>
    <w:rsid w:val="002C7FD6"/>
    <w:rsid w:val="002E48B3"/>
    <w:rsid w:val="002F0075"/>
    <w:rsid w:val="0038217F"/>
    <w:rsid w:val="0038672C"/>
    <w:rsid w:val="00420B70"/>
    <w:rsid w:val="0047683F"/>
    <w:rsid w:val="0051255E"/>
    <w:rsid w:val="00524F88"/>
    <w:rsid w:val="005407B0"/>
    <w:rsid w:val="005424D3"/>
    <w:rsid w:val="0056217C"/>
    <w:rsid w:val="005B1F84"/>
    <w:rsid w:val="00634C4C"/>
    <w:rsid w:val="006A6292"/>
    <w:rsid w:val="00702D1A"/>
    <w:rsid w:val="00742570"/>
    <w:rsid w:val="007571F1"/>
    <w:rsid w:val="00777F7F"/>
    <w:rsid w:val="007C1140"/>
    <w:rsid w:val="00841A27"/>
    <w:rsid w:val="00867E05"/>
    <w:rsid w:val="008B3F2A"/>
    <w:rsid w:val="008B63AC"/>
    <w:rsid w:val="008C1F1D"/>
    <w:rsid w:val="008E45D7"/>
    <w:rsid w:val="009259F5"/>
    <w:rsid w:val="0098685B"/>
    <w:rsid w:val="009D0E1B"/>
    <w:rsid w:val="00A31428"/>
    <w:rsid w:val="00AB58A5"/>
    <w:rsid w:val="00AD17FB"/>
    <w:rsid w:val="00AD57B5"/>
    <w:rsid w:val="00B46FAE"/>
    <w:rsid w:val="00B7329D"/>
    <w:rsid w:val="00BA5936"/>
    <w:rsid w:val="00BE5BA1"/>
    <w:rsid w:val="00C05B39"/>
    <w:rsid w:val="00C307B9"/>
    <w:rsid w:val="00C54849"/>
    <w:rsid w:val="00C81CA9"/>
    <w:rsid w:val="00C946A9"/>
    <w:rsid w:val="00CB7F23"/>
    <w:rsid w:val="00CD34B9"/>
    <w:rsid w:val="00D15E45"/>
    <w:rsid w:val="00D8555C"/>
    <w:rsid w:val="00DA6E6E"/>
    <w:rsid w:val="00DB04CE"/>
    <w:rsid w:val="00EA1BC4"/>
    <w:rsid w:val="00ED52CD"/>
    <w:rsid w:val="00EF509B"/>
    <w:rsid w:val="00F3239A"/>
    <w:rsid w:val="00F3452D"/>
    <w:rsid w:val="00F36232"/>
    <w:rsid w:val="00F57B06"/>
    <w:rsid w:val="00F8445A"/>
    <w:rsid w:val="00FB7859"/>
    <w:rsid w:val="00FD67F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255E"/>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4F88"/>
    <w:pPr>
      <w:tabs>
        <w:tab w:val="center" w:pos="4680"/>
        <w:tab w:val="right" w:pos="9360"/>
      </w:tabs>
    </w:pPr>
  </w:style>
  <w:style w:type="character" w:customStyle="1" w:styleId="IntestazioneCarattere">
    <w:name w:val="Intestazione Carattere"/>
    <w:basedOn w:val="Carpredefinitoparagrafo"/>
    <w:link w:val="Intestazione"/>
    <w:uiPriority w:val="99"/>
    <w:rsid w:val="00524F88"/>
  </w:style>
  <w:style w:type="paragraph" w:styleId="Pidipagina">
    <w:name w:val="footer"/>
    <w:basedOn w:val="Normale"/>
    <w:link w:val="PidipaginaCarattere"/>
    <w:uiPriority w:val="99"/>
    <w:unhideWhenUsed/>
    <w:rsid w:val="00524F88"/>
    <w:pPr>
      <w:tabs>
        <w:tab w:val="center" w:pos="4680"/>
        <w:tab w:val="right" w:pos="9360"/>
      </w:tabs>
    </w:pPr>
  </w:style>
  <w:style w:type="character" w:customStyle="1" w:styleId="PidipaginaCarattere">
    <w:name w:val="Piè di pagina Carattere"/>
    <w:basedOn w:val="Carpredefinitoparagrafo"/>
    <w:link w:val="Pidipagina"/>
    <w:uiPriority w:val="99"/>
    <w:rsid w:val="00524F88"/>
  </w:style>
  <w:style w:type="paragraph" w:styleId="Testofumetto">
    <w:name w:val="Balloon Text"/>
    <w:basedOn w:val="Normale"/>
    <w:link w:val="TestofumettoCarattere"/>
    <w:uiPriority w:val="99"/>
    <w:semiHidden/>
    <w:unhideWhenUsed/>
    <w:rsid w:val="00524F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4F88"/>
    <w:rPr>
      <w:rFonts w:ascii="Tahoma" w:hAnsi="Tahoma" w:cs="Tahoma"/>
      <w:sz w:val="16"/>
      <w:szCs w:val="16"/>
    </w:rPr>
  </w:style>
  <w:style w:type="table" w:styleId="Grigliatabella">
    <w:name w:val="Table Grid"/>
    <w:basedOn w:val="Tabellanormale"/>
    <w:uiPriority w:val="59"/>
    <w:rsid w:val="00524F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6A6292"/>
    <w:rPr>
      <w:sz w:val="16"/>
      <w:szCs w:val="16"/>
    </w:rPr>
  </w:style>
  <w:style w:type="paragraph" w:styleId="Testocommento">
    <w:name w:val="annotation text"/>
    <w:basedOn w:val="Normale"/>
    <w:link w:val="TestocommentoCarattere"/>
    <w:uiPriority w:val="99"/>
    <w:semiHidden/>
    <w:unhideWhenUsed/>
    <w:rsid w:val="006A6292"/>
    <w:rPr>
      <w:sz w:val="20"/>
      <w:szCs w:val="20"/>
    </w:rPr>
  </w:style>
  <w:style w:type="character" w:customStyle="1" w:styleId="TestocommentoCarattere">
    <w:name w:val="Testo commento Carattere"/>
    <w:basedOn w:val="Carpredefinitoparagrafo"/>
    <w:link w:val="Testocommento"/>
    <w:uiPriority w:val="99"/>
    <w:semiHidden/>
    <w:rsid w:val="006A6292"/>
    <w:rPr>
      <w:sz w:val="20"/>
      <w:szCs w:val="20"/>
    </w:rPr>
  </w:style>
  <w:style w:type="paragraph" w:styleId="Soggettocommento">
    <w:name w:val="annotation subject"/>
    <w:basedOn w:val="Testocommento"/>
    <w:next w:val="Testocommento"/>
    <w:link w:val="SoggettocommentoCarattere"/>
    <w:uiPriority w:val="99"/>
    <w:semiHidden/>
    <w:unhideWhenUsed/>
    <w:rsid w:val="006A6292"/>
    <w:rPr>
      <w:b/>
      <w:bCs/>
    </w:rPr>
  </w:style>
  <w:style w:type="character" w:customStyle="1" w:styleId="SoggettocommentoCarattere">
    <w:name w:val="Soggetto commento Carattere"/>
    <w:basedOn w:val="TestocommentoCarattere"/>
    <w:link w:val="Soggettocommento"/>
    <w:uiPriority w:val="99"/>
    <w:semiHidden/>
    <w:rsid w:val="006A6292"/>
    <w:rPr>
      <w:b/>
      <w:bCs/>
      <w:sz w:val="20"/>
      <w:szCs w:val="20"/>
    </w:rPr>
  </w:style>
  <w:style w:type="paragraph" w:styleId="Nessunaspaziatura">
    <w:name w:val="No Spacing"/>
    <w:uiPriority w:val="1"/>
    <w:qFormat/>
    <w:rsid w:val="0047683F"/>
    <w:pPr>
      <w:spacing w:after="0" w:line="240" w:lineRule="auto"/>
    </w:pPr>
  </w:style>
  <w:style w:type="paragraph" w:styleId="Paragrafoelenco">
    <w:name w:val="List Paragraph"/>
    <w:basedOn w:val="Normale"/>
    <w:uiPriority w:val="34"/>
    <w:qFormat/>
    <w:rsid w:val="002C7F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8575-F1EB-486D-8C7A-93803EA7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3038</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dc:creator>
  <cp:lastModifiedBy>francescam</cp:lastModifiedBy>
  <cp:revision>7</cp:revision>
  <cp:lastPrinted>2016-07-04T08:58:00Z</cp:lastPrinted>
  <dcterms:created xsi:type="dcterms:W3CDTF">2016-07-19T09:35:00Z</dcterms:created>
  <dcterms:modified xsi:type="dcterms:W3CDTF">2017-07-24T08:14:00Z</dcterms:modified>
</cp:coreProperties>
</file>